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526" w:rsidRPr="00BB1BE4" w:rsidRDefault="00BB1BE4" w:rsidP="00BB1BE4">
      <w:pPr>
        <w:pStyle w:val="NoSpacing"/>
        <w:jc w:val="center"/>
        <w:rPr>
          <w:rFonts w:ascii="Comic Sans MS" w:hAnsi="Comic Sans MS"/>
          <w:b/>
          <w:i/>
          <w:color w:val="FF0000"/>
          <w:sz w:val="44"/>
          <w:szCs w:val="44"/>
          <w:u w:val="single"/>
        </w:rPr>
      </w:pPr>
      <w:r>
        <w:rPr>
          <w:rFonts w:ascii="Comic Sans MS" w:hAnsi="Comic Sans MS"/>
          <w:b/>
          <w:i/>
          <w:noProof/>
          <w:color w:val="FF0000"/>
          <w:sz w:val="44"/>
          <w:szCs w:val="44"/>
          <w:u w:val="single"/>
          <w:lang w:eastAsia="en-GB"/>
        </w:rPr>
        <w:drawing>
          <wp:anchor distT="0" distB="0" distL="114300" distR="114300" simplePos="0" relativeHeight="251658240" behindDoc="1" locked="0" layoutInCell="1" allowOverlap="1">
            <wp:simplePos x="0" y="0"/>
            <wp:positionH relativeFrom="column">
              <wp:posOffset>57150</wp:posOffset>
            </wp:positionH>
            <wp:positionV relativeFrom="paragraph">
              <wp:posOffset>0</wp:posOffset>
            </wp:positionV>
            <wp:extent cx="771525" cy="771525"/>
            <wp:effectExtent l="0" t="0" r="9525" b="9525"/>
            <wp:wrapTight wrapText="bothSides">
              <wp:wrapPolygon edited="0">
                <wp:start x="21600" y="21600"/>
                <wp:lineTo x="21600" y="267"/>
                <wp:lineTo x="267" y="267"/>
                <wp:lineTo x="267"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man[1].pn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00051FAF" w:rsidRPr="00BB1BE4">
        <w:rPr>
          <w:rFonts w:ascii="Comic Sans MS" w:hAnsi="Comic Sans MS"/>
          <w:b/>
          <w:i/>
          <w:color w:val="FF0000"/>
          <w:sz w:val="44"/>
          <w:szCs w:val="44"/>
          <w:u w:val="single"/>
        </w:rPr>
        <w:t>J</w:t>
      </w:r>
      <w:bookmarkStart w:id="0" w:name="_GoBack"/>
      <w:bookmarkEnd w:id="0"/>
      <w:r w:rsidR="00051FAF" w:rsidRPr="00BB1BE4">
        <w:rPr>
          <w:rFonts w:ascii="Comic Sans MS" w:hAnsi="Comic Sans MS"/>
          <w:b/>
          <w:i/>
          <w:color w:val="FF0000"/>
          <w:sz w:val="44"/>
          <w:szCs w:val="44"/>
          <w:u w:val="single"/>
        </w:rPr>
        <w:t>ANUARY NEWSLETTER</w:t>
      </w:r>
    </w:p>
    <w:p w:rsidR="00051FAF" w:rsidRPr="00BB1BE4" w:rsidRDefault="00051FAF" w:rsidP="00051FAF">
      <w:pPr>
        <w:pStyle w:val="NoSpacing"/>
        <w:rPr>
          <w:rFonts w:ascii="Comic Sans MS" w:hAnsi="Comic Sans MS"/>
          <w:b/>
          <w:i/>
          <w:color w:val="FF0000"/>
          <w:sz w:val="44"/>
          <w:szCs w:val="44"/>
        </w:rPr>
      </w:pPr>
    </w:p>
    <w:p w:rsidR="00051FAF" w:rsidRPr="00BB1BE4" w:rsidRDefault="00051FAF" w:rsidP="00051FAF">
      <w:pPr>
        <w:pStyle w:val="NoSpacing"/>
        <w:rPr>
          <w:rFonts w:ascii="Comic Sans MS" w:hAnsi="Comic Sans MS"/>
        </w:rPr>
      </w:pPr>
      <w:r w:rsidRPr="00BB1BE4">
        <w:rPr>
          <w:rFonts w:ascii="Comic Sans MS" w:hAnsi="Comic Sans MS"/>
        </w:rPr>
        <w:t xml:space="preserve">A brighter New Year to all and although we are unable to provide face-to-face teaching for your child/children at present we can assure you we are here to support you with child’s/children’s home </w:t>
      </w:r>
      <w:r w:rsidR="005437CD" w:rsidRPr="00BB1BE4">
        <w:rPr>
          <w:rFonts w:ascii="Comic Sans MS" w:hAnsi="Comic Sans MS"/>
        </w:rPr>
        <w:t>learning</w:t>
      </w:r>
      <w:r w:rsidRPr="00BB1BE4">
        <w:rPr>
          <w:rFonts w:ascii="Comic Sans MS" w:hAnsi="Comic Sans MS"/>
        </w:rPr>
        <w:t xml:space="preserve">.  The methods of communication during current pandemic </w:t>
      </w:r>
      <w:r w:rsidR="005437CD" w:rsidRPr="00BB1BE4">
        <w:rPr>
          <w:rFonts w:ascii="Comic Sans MS" w:hAnsi="Comic Sans MS"/>
        </w:rPr>
        <w:t>are: -</w:t>
      </w:r>
    </w:p>
    <w:p w:rsidR="00051FAF" w:rsidRPr="00BB1BE4" w:rsidRDefault="00051FAF" w:rsidP="00051FAF">
      <w:pPr>
        <w:pStyle w:val="NoSpacing"/>
        <w:rPr>
          <w:rFonts w:ascii="Comic Sans MS" w:hAnsi="Comic Sans MS"/>
        </w:rPr>
      </w:pPr>
    </w:p>
    <w:p w:rsidR="00051FAF" w:rsidRDefault="00051FAF" w:rsidP="00051FAF">
      <w:pPr>
        <w:pStyle w:val="NoSpacing"/>
        <w:rPr>
          <w:rFonts w:ascii="Comic Sans MS" w:hAnsi="Comic Sans MS"/>
          <w:b/>
          <w:i/>
          <w:sz w:val="24"/>
          <w:szCs w:val="24"/>
          <w:u w:val="single"/>
        </w:rPr>
      </w:pPr>
      <w:r w:rsidRPr="00BB1BE4">
        <w:rPr>
          <w:rFonts w:ascii="Comic Sans MS" w:hAnsi="Comic Sans MS"/>
          <w:b/>
          <w:i/>
          <w:sz w:val="24"/>
          <w:szCs w:val="24"/>
          <w:u w:val="single"/>
        </w:rPr>
        <w:t xml:space="preserve">Learning Packs </w:t>
      </w:r>
    </w:p>
    <w:p w:rsidR="00BB1BE4" w:rsidRPr="00BB1BE4" w:rsidRDefault="00BB1BE4" w:rsidP="00051FAF">
      <w:pPr>
        <w:pStyle w:val="NoSpacing"/>
        <w:rPr>
          <w:rFonts w:ascii="Comic Sans MS" w:hAnsi="Comic Sans MS"/>
          <w:b/>
          <w:i/>
          <w:sz w:val="24"/>
          <w:szCs w:val="24"/>
          <w:u w:val="single"/>
        </w:rPr>
      </w:pPr>
    </w:p>
    <w:p w:rsidR="00051FAF" w:rsidRPr="00BB1BE4" w:rsidRDefault="00051FAF" w:rsidP="00051FAF">
      <w:pPr>
        <w:pStyle w:val="NoSpacing"/>
        <w:rPr>
          <w:rFonts w:ascii="Comic Sans MS" w:hAnsi="Comic Sans MS"/>
          <w:b/>
        </w:rPr>
      </w:pPr>
      <w:r w:rsidRPr="00BB1BE4">
        <w:rPr>
          <w:rFonts w:ascii="Comic Sans MS" w:hAnsi="Comic Sans MS"/>
          <w:b/>
        </w:rPr>
        <w:t>Please note change of collection point.</w:t>
      </w:r>
    </w:p>
    <w:p w:rsidR="00051FAF" w:rsidRPr="00BB1BE4" w:rsidRDefault="00051FAF" w:rsidP="00051FAF">
      <w:pPr>
        <w:pStyle w:val="NoSpacing"/>
        <w:rPr>
          <w:rFonts w:ascii="Comic Sans MS" w:hAnsi="Comic Sans MS"/>
        </w:rPr>
      </w:pPr>
    </w:p>
    <w:p w:rsidR="00051FAF" w:rsidRPr="00BB1BE4" w:rsidRDefault="00051FAF" w:rsidP="00051FAF">
      <w:pPr>
        <w:pStyle w:val="NoSpacing"/>
        <w:rPr>
          <w:rFonts w:ascii="Comic Sans MS" w:hAnsi="Comic Sans MS"/>
        </w:rPr>
      </w:pPr>
      <w:r w:rsidRPr="00BB1BE4">
        <w:rPr>
          <w:rFonts w:ascii="Comic Sans MS" w:hAnsi="Comic Sans MS"/>
        </w:rPr>
        <w:t xml:space="preserve">Learning </w:t>
      </w:r>
      <w:r w:rsidR="005437CD" w:rsidRPr="00BB1BE4">
        <w:rPr>
          <w:rFonts w:ascii="Comic Sans MS" w:hAnsi="Comic Sans MS"/>
        </w:rPr>
        <w:t>packs</w:t>
      </w:r>
      <w:r w:rsidRPr="00BB1BE4">
        <w:rPr>
          <w:rFonts w:ascii="Comic Sans MS" w:hAnsi="Comic Sans MS"/>
        </w:rPr>
        <w:t xml:space="preserve"> will be </w:t>
      </w:r>
      <w:r w:rsidR="005437CD" w:rsidRPr="00BB1BE4">
        <w:rPr>
          <w:rFonts w:ascii="Comic Sans MS" w:hAnsi="Comic Sans MS"/>
        </w:rPr>
        <w:t>available</w:t>
      </w:r>
      <w:r w:rsidRPr="00BB1BE4">
        <w:rPr>
          <w:rFonts w:ascii="Comic Sans MS" w:hAnsi="Comic Sans MS"/>
        </w:rPr>
        <w:t xml:space="preserve"> for collection each Monday between 8.30am and 2.45pm from the covered area outside the pupil entrance door.  It is vital that this work is completed.  It will be marked and feedback will be provided via ClassDojo.</w:t>
      </w:r>
    </w:p>
    <w:p w:rsidR="00051FAF" w:rsidRPr="00BB1BE4" w:rsidRDefault="00051FAF" w:rsidP="00051FAF">
      <w:pPr>
        <w:pStyle w:val="NoSpacing"/>
        <w:rPr>
          <w:rFonts w:ascii="Comic Sans MS" w:hAnsi="Comic Sans MS"/>
        </w:rPr>
      </w:pPr>
    </w:p>
    <w:p w:rsidR="00051FAF" w:rsidRPr="00BB1BE4" w:rsidRDefault="00051FAF" w:rsidP="00051FAF">
      <w:pPr>
        <w:pStyle w:val="NoSpacing"/>
        <w:rPr>
          <w:rFonts w:ascii="Comic Sans MS" w:hAnsi="Comic Sans MS"/>
          <w:b/>
          <w:i/>
          <w:sz w:val="24"/>
          <w:szCs w:val="24"/>
          <w:u w:val="single"/>
        </w:rPr>
      </w:pPr>
      <w:r w:rsidRPr="00BB1BE4">
        <w:rPr>
          <w:rFonts w:ascii="Comic Sans MS" w:hAnsi="Comic Sans MS"/>
          <w:b/>
          <w:i/>
          <w:sz w:val="24"/>
          <w:szCs w:val="24"/>
          <w:u w:val="single"/>
        </w:rPr>
        <w:t>ClassDojo</w:t>
      </w:r>
    </w:p>
    <w:p w:rsidR="00051FAF" w:rsidRPr="00BB1BE4" w:rsidRDefault="00051FAF" w:rsidP="00051FAF">
      <w:pPr>
        <w:pStyle w:val="NoSpacing"/>
        <w:rPr>
          <w:rFonts w:ascii="Comic Sans MS" w:hAnsi="Comic Sans MS"/>
        </w:rPr>
      </w:pPr>
    </w:p>
    <w:p w:rsidR="00051FAF" w:rsidRPr="00BB1BE4" w:rsidRDefault="00051FAF" w:rsidP="00051FAF">
      <w:pPr>
        <w:pStyle w:val="NoSpacing"/>
        <w:rPr>
          <w:rFonts w:ascii="Comic Sans MS" w:hAnsi="Comic Sans MS"/>
        </w:rPr>
      </w:pPr>
      <w:r w:rsidRPr="00BB1BE4">
        <w:rPr>
          <w:rFonts w:ascii="Comic Sans MS" w:hAnsi="Comic Sans MS"/>
        </w:rPr>
        <w:t xml:space="preserve">Please note you can communicate with your child’s class teacher via ClassDojo Monday-Friday between 8.00am and 4.00pm.  If you are unable to speak with Mrs Graham in the school </w:t>
      </w:r>
      <w:r w:rsidR="005437CD" w:rsidRPr="00BB1BE4">
        <w:rPr>
          <w:rFonts w:ascii="Comic Sans MS" w:hAnsi="Comic Sans MS"/>
        </w:rPr>
        <w:t>office,</w:t>
      </w:r>
      <w:r w:rsidRPr="00BB1BE4">
        <w:rPr>
          <w:rFonts w:ascii="Comic Sans MS" w:hAnsi="Comic Sans MS"/>
        </w:rPr>
        <w:t xml:space="preserve"> please leave a message and someone will get back to you.  Please ensure you check ClassDojo daily for updated information.</w:t>
      </w:r>
    </w:p>
    <w:p w:rsidR="00051FAF" w:rsidRPr="00BB1BE4" w:rsidRDefault="00051FAF" w:rsidP="00051FAF">
      <w:pPr>
        <w:pStyle w:val="NoSpacing"/>
        <w:rPr>
          <w:rFonts w:ascii="Comic Sans MS" w:hAnsi="Comic Sans MS"/>
        </w:rPr>
      </w:pPr>
    </w:p>
    <w:p w:rsidR="00051FAF" w:rsidRPr="00BB1BE4" w:rsidRDefault="00051FAF" w:rsidP="00051FAF">
      <w:pPr>
        <w:pStyle w:val="NoSpacing"/>
        <w:rPr>
          <w:rFonts w:ascii="Comic Sans MS" w:hAnsi="Comic Sans MS"/>
          <w:b/>
          <w:i/>
          <w:sz w:val="24"/>
          <w:szCs w:val="24"/>
          <w:u w:val="single"/>
        </w:rPr>
      </w:pPr>
      <w:r w:rsidRPr="00BB1BE4">
        <w:rPr>
          <w:rFonts w:ascii="Comic Sans MS" w:hAnsi="Comic Sans MS"/>
          <w:b/>
          <w:i/>
          <w:sz w:val="24"/>
          <w:szCs w:val="24"/>
          <w:u w:val="single"/>
        </w:rPr>
        <w:t>School Website</w:t>
      </w:r>
    </w:p>
    <w:p w:rsidR="00051FAF" w:rsidRPr="00BB1BE4" w:rsidRDefault="00051FAF" w:rsidP="00051FAF">
      <w:pPr>
        <w:pStyle w:val="NoSpacing"/>
        <w:rPr>
          <w:rFonts w:ascii="Comic Sans MS" w:hAnsi="Comic Sans MS"/>
        </w:rPr>
      </w:pPr>
    </w:p>
    <w:p w:rsidR="00051FAF" w:rsidRPr="00BB1BE4" w:rsidRDefault="00051FAF" w:rsidP="00051FAF">
      <w:pPr>
        <w:rPr>
          <w:rFonts w:ascii="Comic Sans MS" w:hAnsi="Comic Sans MS"/>
        </w:rPr>
      </w:pPr>
      <w:r w:rsidRPr="00BB1BE4">
        <w:rPr>
          <w:rFonts w:ascii="Comic Sans MS" w:hAnsi="Comic Sans MS"/>
        </w:rPr>
        <w:t xml:space="preserve">Please remember to check school website for updated information.  At present we have a link on the website to EA admissions portal for </w:t>
      </w:r>
      <w:r w:rsidR="005437CD" w:rsidRPr="00BB1BE4">
        <w:rPr>
          <w:rFonts w:ascii="Comic Sans MS" w:hAnsi="Comic Sans MS"/>
        </w:rPr>
        <w:t>Preschool</w:t>
      </w:r>
      <w:r w:rsidRPr="00BB1BE4">
        <w:rPr>
          <w:rFonts w:ascii="Comic Sans MS" w:hAnsi="Comic Sans MS"/>
        </w:rPr>
        <w:t xml:space="preserve"> and Primary 1 admissions for September 2021.  This portal opened on 7</w:t>
      </w:r>
      <w:r w:rsidRPr="00BB1BE4">
        <w:rPr>
          <w:rFonts w:ascii="Comic Sans MS" w:hAnsi="Comic Sans MS"/>
          <w:vertAlign w:val="superscript"/>
        </w:rPr>
        <w:t>th</w:t>
      </w:r>
      <w:r w:rsidRPr="00BB1BE4">
        <w:rPr>
          <w:rFonts w:ascii="Comic Sans MS" w:hAnsi="Comic Sans MS"/>
        </w:rPr>
        <w:t xml:space="preserve"> January and will close on Friday 29</w:t>
      </w:r>
      <w:r w:rsidRPr="00BB1BE4">
        <w:rPr>
          <w:rFonts w:ascii="Comic Sans MS" w:hAnsi="Comic Sans MS"/>
          <w:vertAlign w:val="superscript"/>
        </w:rPr>
        <w:t>th</w:t>
      </w:r>
      <w:r w:rsidRPr="00BB1BE4">
        <w:rPr>
          <w:rFonts w:ascii="Comic Sans MS" w:hAnsi="Comic Sans MS"/>
        </w:rPr>
        <w:t xml:space="preserve"> </w:t>
      </w:r>
      <w:r w:rsidR="005437CD" w:rsidRPr="00BB1BE4">
        <w:rPr>
          <w:rFonts w:ascii="Comic Sans MS" w:hAnsi="Comic Sans MS"/>
        </w:rPr>
        <w:t>January</w:t>
      </w:r>
      <w:r w:rsidRPr="00BB1BE4">
        <w:rPr>
          <w:rFonts w:ascii="Comic Sans MS" w:hAnsi="Comic Sans MS"/>
        </w:rPr>
        <w:t xml:space="preserve"> at 12noon.  Don’t miss this deadline!  Admission to Post Primary will</w:t>
      </w:r>
      <w:r w:rsidR="005437CD" w:rsidRPr="00BB1BE4">
        <w:rPr>
          <w:rFonts w:ascii="Comic Sans MS" w:hAnsi="Comic Sans MS"/>
        </w:rPr>
        <w:t xml:space="preserve"> also</w:t>
      </w:r>
      <w:r w:rsidRPr="00BB1BE4">
        <w:rPr>
          <w:rFonts w:ascii="Comic Sans MS" w:hAnsi="Comic Sans MS"/>
        </w:rPr>
        <w:t xml:space="preserve"> be online this year but more information for P7 parents will be included in our February Newsletter.  </w:t>
      </w:r>
      <w:r w:rsidRPr="00BB1BE4">
        <w:rPr>
          <w:rFonts w:ascii="Comic Sans MS" w:hAnsi="Comic Sans MS"/>
        </w:rPr>
        <w:t xml:space="preserve">Please check BBC website link which is now available under </w:t>
      </w:r>
      <w:proofErr w:type="spellStart"/>
      <w:r w:rsidR="005437CD" w:rsidRPr="00BB1BE4">
        <w:rPr>
          <w:rFonts w:ascii="Comic Sans MS" w:hAnsi="Comic Sans MS"/>
        </w:rPr>
        <w:t>Kidszone</w:t>
      </w:r>
      <w:proofErr w:type="spellEnd"/>
      <w:r w:rsidR="005437CD" w:rsidRPr="00BB1BE4">
        <w:rPr>
          <w:rFonts w:ascii="Comic Sans MS" w:hAnsi="Comic Sans MS"/>
        </w:rPr>
        <w:t> on</w:t>
      </w:r>
      <w:r w:rsidRPr="00BB1BE4">
        <w:rPr>
          <w:rFonts w:ascii="Comic Sans MS" w:hAnsi="Comic Sans MS"/>
        </w:rPr>
        <w:t xml:space="preserve"> our school website.</w:t>
      </w:r>
    </w:p>
    <w:p w:rsidR="00051FAF" w:rsidRPr="00BB1BE4" w:rsidRDefault="00051FAF" w:rsidP="00051FAF">
      <w:pPr>
        <w:pStyle w:val="NoSpacing"/>
        <w:rPr>
          <w:rFonts w:ascii="Comic Sans MS" w:hAnsi="Comic Sans MS"/>
        </w:rPr>
      </w:pPr>
    </w:p>
    <w:p w:rsidR="00051FAF" w:rsidRPr="00BB1BE4" w:rsidRDefault="00051FAF" w:rsidP="00051FAF">
      <w:pPr>
        <w:pStyle w:val="NoSpacing"/>
        <w:rPr>
          <w:rFonts w:ascii="Comic Sans MS" w:hAnsi="Comic Sans MS"/>
          <w:b/>
          <w:i/>
          <w:sz w:val="24"/>
          <w:szCs w:val="24"/>
          <w:u w:val="single"/>
        </w:rPr>
      </w:pPr>
      <w:r w:rsidRPr="00BB1BE4">
        <w:rPr>
          <w:rFonts w:ascii="Comic Sans MS" w:hAnsi="Comic Sans MS"/>
          <w:b/>
          <w:i/>
          <w:sz w:val="24"/>
          <w:szCs w:val="24"/>
          <w:u w:val="single"/>
        </w:rPr>
        <w:t>Congratulations</w:t>
      </w:r>
    </w:p>
    <w:p w:rsidR="00051FAF" w:rsidRPr="00BB1BE4" w:rsidRDefault="00051FAF" w:rsidP="00051FAF">
      <w:pPr>
        <w:pStyle w:val="NoSpacing"/>
        <w:rPr>
          <w:rFonts w:ascii="Comic Sans MS" w:hAnsi="Comic Sans MS"/>
        </w:rPr>
      </w:pPr>
    </w:p>
    <w:p w:rsidR="00051FAF" w:rsidRPr="00BB1BE4" w:rsidRDefault="00051FAF" w:rsidP="00051FAF">
      <w:pPr>
        <w:pStyle w:val="NoSpacing"/>
        <w:rPr>
          <w:rFonts w:ascii="Comic Sans MS" w:hAnsi="Comic Sans MS"/>
        </w:rPr>
      </w:pPr>
      <w:r w:rsidRPr="00BB1BE4">
        <w:rPr>
          <w:rFonts w:ascii="Comic Sans MS" w:hAnsi="Comic Sans MS"/>
        </w:rPr>
        <w:t xml:space="preserve">Winners of our Christmas Raffle 2020 were as listed </w:t>
      </w:r>
      <w:r w:rsidR="005437CD" w:rsidRPr="00BB1BE4">
        <w:rPr>
          <w:rFonts w:ascii="Comic Sans MS" w:hAnsi="Comic Sans MS"/>
        </w:rPr>
        <w:t>below: -</w:t>
      </w:r>
    </w:p>
    <w:p w:rsidR="00051FAF" w:rsidRPr="00BB1BE4" w:rsidRDefault="00051FAF" w:rsidP="00051FAF">
      <w:pPr>
        <w:pStyle w:val="NoSpacing"/>
        <w:rPr>
          <w:rFonts w:ascii="Comic Sans MS" w:hAnsi="Comic Sans MS"/>
        </w:rPr>
      </w:pPr>
    </w:p>
    <w:p w:rsidR="00051FAF" w:rsidRPr="00BB1BE4" w:rsidRDefault="00051FAF" w:rsidP="00051FAF">
      <w:pPr>
        <w:pStyle w:val="NoSpacing"/>
        <w:rPr>
          <w:rFonts w:ascii="Comic Sans MS" w:hAnsi="Comic Sans MS"/>
        </w:rPr>
      </w:pPr>
      <w:r w:rsidRPr="00BB1BE4">
        <w:rPr>
          <w:rFonts w:ascii="Comic Sans MS" w:hAnsi="Comic Sans MS"/>
        </w:rPr>
        <w:t>1</w:t>
      </w:r>
      <w:r w:rsidRPr="00BB1BE4">
        <w:rPr>
          <w:rFonts w:ascii="Comic Sans MS" w:hAnsi="Comic Sans MS"/>
          <w:vertAlign w:val="superscript"/>
        </w:rPr>
        <w:t>st</w:t>
      </w:r>
      <w:r w:rsidRPr="00BB1BE4">
        <w:rPr>
          <w:rFonts w:ascii="Comic Sans MS" w:hAnsi="Comic Sans MS"/>
        </w:rPr>
        <w:t xml:space="preserve"> Prize – Alex Bolton</w:t>
      </w:r>
    </w:p>
    <w:p w:rsidR="00051FAF" w:rsidRPr="00BB1BE4" w:rsidRDefault="00051FAF" w:rsidP="00051FAF">
      <w:pPr>
        <w:pStyle w:val="NoSpacing"/>
        <w:rPr>
          <w:rFonts w:ascii="Comic Sans MS" w:hAnsi="Comic Sans MS"/>
        </w:rPr>
      </w:pPr>
      <w:r w:rsidRPr="00BB1BE4">
        <w:rPr>
          <w:rFonts w:ascii="Comic Sans MS" w:hAnsi="Comic Sans MS"/>
        </w:rPr>
        <w:t>2</w:t>
      </w:r>
      <w:r w:rsidRPr="00BB1BE4">
        <w:rPr>
          <w:rFonts w:ascii="Comic Sans MS" w:hAnsi="Comic Sans MS"/>
          <w:vertAlign w:val="superscript"/>
        </w:rPr>
        <w:t>nd</w:t>
      </w:r>
      <w:r w:rsidRPr="00BB1BE4">
        <w:rPr>
          <w:rFonts w:ascii="Comic Sans MS" w:hAnsi="Comic Sans MS"/>
        </w:rPr>
        <w:t xml:space="preserve"> Prize – Richard Kerr</w:t>
      </w:r>
    </w:p>
    <w:p w:rsidR="00051FAF" w:rsidRPr="00BB1BE4" w:rsidRDefault="00051FAF" w:rsidP="00051FAF">
      <w:pPr>
        <w:pStyle w:val="NoSpacing"/>
        <w:rPr>
          <w:rFonts w:ascii="Comic Sans MS" w:hAnsi="Comic Sans MS"/>
        </w:rPr>
      </w:pPr>
      <w:r w:rsidRPr="00BB1BE4">
        <w:rPr>
          <w:rFonts w:ascii="Comic Sans MS" w:hAnsi="Comic Sans MS"/>
        </w:rPr>
        <w:t>3</w:t>
      </w:r>
      <w:r w:rsidRPr="00BB1BE4">
        <w:rPr>
          <w:rFonts w:ascii="Comic Sans MS" w:hAnsi="Comic Sans MS"/>
          <w:vertAlign w:val="superscript"/>
        </w:rPr>
        <w:t>rd</w:t>
      </w:r>
      <w:r w:rsidRPr="00BB1BE4">
        <w:rPr>
          <w:rFonts w:ascii="Comic Sans MS" w:hAnsi="Comic Sans MS"/>
        </w:rPr>
        <w:t xml:space="preserve"> Prize – Danny Smith</w:t>
      </w:r>
    </w:p>
    <w:p w:rsidR="00051FAF" w:rsidRPr="00BB1BE4" w:rsidRDefault="00051FAF" w:rsidP="00051FAF">
      <w:pPr>
        <w:pStyle w:val="NoSpacing"/>
        <w:rPr>
          <w:rFonts w:ascii="Comic Sans MS" w:hAnsi="Comic Sans MS"/>
        </w:rPr>
      </w:pPr>
    </w:p>
    <w:p w:rsidR="00BB1BE4" w:rsidRDefault="00BB1BE4" w:rsidP="00051FAF">
      <w:pPr>
        <w:pStyle w:val="NoSpacing"/>
        <w:rPr>
          <w:rFonts w:ascii="Comic Sans MS" w:hAnsi="Comic Sans MS"/>
          <w:b/>
          <w:i/>
          <w:sz w:val="24"/>
          <w:szCs w:val="24"/>
          <w:u w:val="single"/>
        </w:rPr>
      </w:pPr>
    </w:p>
    <w:p w:rsidR="00BB1BE4" w:rsidRDefault="00BB1BE4" w:rsidP="00051FAF">
      <w:pPr>
        <w:pStyle w:val="NoSpacing"/>
        <w:rPr>
          <w:rFonts w:ascii="Comic Sans MS" w:hAnsi="Comic Sans MS"/>
          <w:b/>
          <w:i/>
          <w:sz w:val="24"/>
          <w:szCs w:val="24"/>
          <w:u w:val="single"/>
        </w:rPr>
      </w:pPr>
    </w:p>
    <w:p w:rsidR="00BB1BE4" w:rsidRPr="00BB1BE4" w:rsidRDefault="00BB1BE4" w:rsidP="00BB1BE4">
      <w:pPr>
        <w:pStyle w:val="NoSpacing"/>
        <w:jc w:val="center"/>
        <w:rPr>
          <w:rFonts w:ascii="Comic Sans MS" w:hAnsi="Comic Sans MS"/>
          <w:b/>
          <w:i/>
          <w:color w:val="FF0000"/>
          <w:sz w:val="44"/>
          <w:szCs w:val="44"/>
          <w:u w:val="single"/>
        </w:rPr>
      </w:pPr>
      <w:r>
        <w:rPr>
          <w:rFonts w:ascii="Comic Sans MS" w:hAnsi="Comic Sans MS"/>
          <w:b/>
          <w:i/>
          <w:noProof/>
          <w:color w:val="FF0000"/>
          <w:sz w:val="44"/>
          <w:szCs w:val="44"/>
          <w:u w:val="single"/>
          <w:lang w:eastAsia="en-GB"/>
        </w:rPr>
        <w:lastRenderedPageBreak/>
        <w:drawing>
          <wp:anchor distT="0" distB="0" distL="114300" distR="114300" simplePos="0" relativeHeight="251660288" behindDoc="1" locked="0" layoutInCell="1" allowOverlap="1" wp14:anchorId="558644AF" wp14:editId="1B05BFB3">
            <wp:simplePos x="0" y="0"/>
            <wp:positionH relativeFrom="column">
              <wp:posOffset>9525</wp:posOffset>
            </wp:positionH>
            <wp:positionV relativeFrom="paragraph">
              <wp:posOffset>9525</wp:posOffset>
            </wp:positionV>
            <wp:extent cx="771525" cy="771525"/>
            <wp:effectExtent l="0" t="0" r="9525" b="9525"/>
            <wp:wrapTight wrapText="bothSides">
              <wp:wrapPolygon edited="0">
                <wp:start x="21600" y="21600"/>
                <wp:lineTo x="21600" y="267"/>
                <wp:lineTo x="267" y="267"/>
                <wp:lineTo x="267" y="21600"/>
                <wp:lineTo x="2160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man[1].pn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Pr="00BB1BE4">
        <w:rPr>
          <w:rFonts w:ascii="Comic Sans MS" w:hAnsi="Comic Sans MS"/>
          <w:b/>
          <w:i/>
          <w:color w:val="FF0000"/>
          <w:sz w:val="44"/>
          <w:szCs w:val="44"/>
          <w:u w:val="single"/>
        </w:rPr>
        <w:t>JANUARY NEWSLETTER</w:t>
      </w:r>
    </w:p>
    <w:p w:rsidR="00BB1BE4" w:rsidRDefault="00BB1BE4" w:rsidP="00051FAF">
      <w:pPr>
        <w:pStyle w:val="NoSpacing"/>
        <w:rPr>
          <w:rFonts w:ascii="Comic Sans MS" w:hAnsi="Comic Sans MS"/>
          <w:b/>
          <w:i/>
          <w:sz w:val="24"/>
          <w:szCs w:val="24"/>
          <w:u w:val="single"/>
        </w:rPr>
      </w:pPr>
    </w:p>
    <w:p w:rsidR="00BB1BE4" w:rsidRDefault="00BB1BE4" w:rsidP="00051FAF">
      <w:pPr>
        <w:pStyle w:val="NoSpacing"/>
        <w:rPr>
          <w:rFonts w:ascii="Comic Sans MS" w:hAnsi="Comic Sans MS"/>
          <w:b/>
          <w:i/>
          <w:sz w:val="24"/>
          <w:szCs w:val="24"/>
          <w:u w:val="single"/>
        </w:rPr>
      </w:pPr>
    </w:p>
    <w:p w:rsidR="00051FAF" w:rsidRPr="00BB1BE4" w:rsidRDefault="00051FAF" w:rsidP="00051FAF">
      <w:pPr>
        <w:pStyle w:val="NoSpacing"/>
        <w:rPr>
          <w:rFonts w:ascii="Comic Sans MS" w:hAnsi="Comic Sans MS"/>
          <w:b/>
          <w:i/>
          <w:sz w:val="24"/>
          <w:szCs w:val="24"/>
          <w:u w:val="single"/>
        </w:rPr>
      </w:pPr>
      <w:r w:rsidRPr="00BB1BE4">
        <w:rPr>
          <w:rFonts w:ascii="Comic Sans MS" w:hAnsi="Comic Sans MS"/>
          <w:b/>
          <w:i/>
          <w:sz w:val="24"/>
          <w:szCs w:val="24"/>
          <w:u w:val="single"/>
        </w:rPr>
        <w:t>Thankyou</w:t>
      </w:r>
    </w:p>
    <w:p w:rsidR="00051FAF" w:rsidRPr="00BB1BE4" w:rsidRDefault="00051FAF" w:rsidP="00051FAF">
      <w:pPr>
        <w:pStyle w:val="NoSpacing"/>
        <w:rPr>
          <w:rFonts w:ascii="Comic Sans MS" w:hAnsi="Comic Sans MS"/>
        </w:rPr>
      </w:pPr>
    </w:p>
    <w:p w:rsidR="00051FAF" w:rsidRPr="00BB1BE4" w:rsidRDefault="00051FAF" w:rsidP="00051FAF">
      <w:pPr>
        <w:pStyle w:val="NoSpacing"/>
        <w:rPr>
          <w:rFonts w:ascii="Comic Sans MS" w:hAnsi="Comic Sans MS"/>
        </w:rPr>
      </w:pPr>
      <w:r w:rsidRPr="00BB1BE4">
        <w:rPr>
          <w:rFonts w:ascii="Comic Sans MS" w:hAnsi="Comic Sans MS"/>
        </w:rPr>
        <w:t xml:space="preserve">A big thankyou to all parents for helping us in </w:t>
      </w:r>
      <w:r w:rsidR="005437CD" w:rsidRPr="00BB1BE4">
        <w:rPr>
          <w:rFonts w:ascii="Comic Sans MS" w:hAnsi="Comic Sans MS"/>
        </w:rPr>
        <w:t>our</w:t>
      </w:r>
      <w:r w:rsidRPr="00BB1BE4">
        <w:rPr>
          <w:rFonts w:ascii="Comic Sans MS" w:hAnsi="Comic Sans MS"/>
        </w:rPr>
        <w:t xml:space="preserve"> fundraising efforts.  The Christmas Raffle raised £ 98.00, Class Calendars raised £86.00 and the </w:t>
      </w:r>
      <w:r w:rsidR="005437CD" w:rsidRPr="00BB1BE4">
        <w:rPr>
          <w:rFonts w:ascii="Comic Sans MS" w:hAnsi="Comic Sans MS"/>
        </w:rPr>
        <w:t>naming</w:t>
      </w:r>
      <w:r w:rsidRPr="00BB1BE4">
        <w:rPr>
          <w:rFonts w:ascii="Comic Sans MS" w:hAnsi="Comic Sans MS"/>
        </w:rPr>
        <w:t xml:space="preserve"> of the elf raised £ 65.70.  Guessing the number of sweets in the jar raised £40.75 and £56.50 was raised</w:t>
      </w:r>
      <w:r w:rsidR="005437CD" w:rsidRPr="00BB1BE4">
        <w:rPr>
          <w:rFonts w:ascii="Comic Sans MS" w:hAnsi="Comic Sans MS"/>
        </w:rPr>
        <w:t xml:space="preserve"> by selling reindeer food.  A grand total of £ 346.95.</w:t>
      </w:r>
    </w:p>
    <w:p w:rsidR="005437CD" w:rsidRPr="00BB1BE4" w:rsidRDefault="005437CD" w:rsidP="00051FAF">
      <w:pPr>
        <w:pStyle w:val="NoSpacing"/>
        <w:rPr>
          <w:rFonts w:ascii="Comic Sans MS" w:hAnsi="Comic Sans MS"/>
        </w:rPr>
      </w:pPr>
    </w:p>
    <w:p w:rsidR="005437CD" w:rsidRPr="00BB1BE4" w:rsidRDefault="005437CD" w:rsidP="00051FAF">
      <w:pPr>
        <w:pStyle w:val="NoSpacing"/>
        <w:rPr>
          <w:rFonts w:ascii="Comic Sans MS" w:hAnsi="Comic Sans MS"/>
          <w:b/>
          <w:i/>
          <w:sz w:val="24"/>
          <w:szCs w:val="24"/>
          <w:u w:val="single"/>
        </w:rPr>
      </w:pPr>
      <w:r w:rsidRPr="00BB1BE4">
        <w:rPr>
          <w:rFonts w:ascii="Comic Sans MS" w:hAnsi="Comic Sans MS"/>
          <w:b/>
          <w:i/>
          <w:sz w:val="24"/>
          <w:szCs w:val="24"/>
          <w:u w:val="single"/>
        </w:rPr>
        <w:t>Recycling of old clothes</w:t>
      </w:r>
    </w:p>
    <w:p w:rsidR="005437CD" w:rsidRPr="00BB1BE4" w:rsidRDefault="005437CD" w:rsidP="00051FAF">
      <w:pPr>
        <w:pStyle w:val="NoSpacing"/>
        <w:rPr>
          <w:rFonts w:ascii="Comic Sans MS" w:hAnsi="Comic Sans MS"/>
        </w:rPr>
      </w:pPr>
    </w:p>
    <w:p w:rsidR="005437CD" w:rsidRPr="00BB1BE4" w:rsidRDefault="005437CD" w:rsidP="00051FAF">
      <w:pPr>
        <w:pStyle w:val="NoSpacing"/>
        <w:rPr>
          <w:rFonts w:ascii="Comic Sans MS" w:hAnsi="Comic Sans MS"/>
        </w:rPr>
      </w:pPr>
      <w:r w:rsidRPr="00BB1BE4">
        <w:rPr>
          <w:rFonts w:ascii="Comic Sans MS" w:hAnsi="Comic Sans MS"/>
        </w:rPr>
        <w:t>We are hoping to have a collection of old clothes before Easter and would encourage you to keep this in mind as we hope to have a special Easter event for our pupils in school this year and all money raised will be used to make this possible.</w:t>
      </w:r>
    </w:p>
    <w:p w:rsidR="005437CD" w:rsidRPr="00BB1BE4" w:rsidRDefault="005437CD" w:rsidP="00051FAF">
      <w:pPr>
        <w:pStyle w:val="NoSpacing"/>
        <w:rPr>
          <w:rFonts w:ascii="Comic Sans MS" w:hAnsi="Comic Sans MS"/>
        </w:rPr>
      </w:pPr>
    </w:p>
    <w:p w:rsidR="005437CD" w:rsidRPr="00BB1BE4" w:rsidRDefault="005437CD" w:rsidP="00051FAF">
      <w:pPr>
        <w:pStyle w:val="NoSpacing"/>
        <w:rPr>
          <w:rFonts w:ascii="Comic Sans MS" w:hAnsi="Comic Sans MS"/>
          <w:b/>
          <w:i/>
          <w:sz w:val="24"/>
          <w:szCs w:val="24"/>
          <w:u w:val="single"/>
        </w:rPr>
      </w:pPr>
      <w:r w:rsidRPr="00BB1BE4">
        <w:rPr>
          <w:rFonts w:ascii="Comic Sans MS" w:hAnsi="Comic Sans MS"/>
          <w:b/>
          <w:i/>
          <w:sz w:val="24"/>
          <w:szCs w:val="24"/>
          <w:u w:val="single"/>
        </w:rPr>
        <w:t>P6/P7 Interactive White Board</w:t>
      </w:r>
    </w:p>
    <w:p w:rsidR="005437CD" w:rsidRPr="00BB1BE4" w:rsidRDefault="005437CD" w:rsidP="00051FAF">
      <w:pPr>
        <w:pStyle w:val="NoSpacing"/>
        <w:rPr>
          <w:rFonts w:ascii="Comic Sans MS" w:hAnsi="Comic Sans MS"/>
        </w:rPr>
      </w:pPr>
    </w:p>
    <w:p w:rsidR="005437CD" w:rsidRPr="00BB1BE4" w:rsidRDefault="005437CD" w:rsidP="00051FAF">
      <w:pPr>
        <w:pStyle w:val="NoSpacing"/>
        <w:rPr>
          <w:rFonts w:ascii="Comic Sans MS" w:hAnsi="Comic Sans MS"/>
        </w:rPr>
      </w:pPr>
      <w:r w:rsidRPr="00BB1BE4">
        <w:rPr>
          <w:rFonts w:ascii="Comic Sans MS" w:hAnsi="Comic Sans MS"/>
        </w:rPr>
        <w:t>P6/P7’s interactive whiteboard was replaced just before Christmas.  The pupils in P6/7 are delighted and thank you all so much for your support by contributing to our fund-raising efforts.</w:t>
      </w:r>
    </w:p>
    <w:p w:rsidR="005437CD" w:rsidRPr="00BB1BE4" w:rsidRDefault="005437CD" w:rsidP="00051FAF">
      <w:pPr>
        <w:pStyle w:val="NoSpacing"/>
        <w:rPr>
          <w:rFonts w:ascii="Comic Sans MS" w:hAnsi="Comic Sans MS"/>
        </w:rPr>
      </w:pPr>
    </w:p>
    <w:p w:rsidR="005437CD" w:rsidRPr="00BB1BE4" w:rsidRDefault="005437CD" w:rsidP="00051FAF">
      <w:pPr>
        <w:pStyle w:val="NoSpacing"/>
        <w:rPr>
          <w:rFonts w:ascii="Comic Sans MS" w:hAnsi="Comic Sans MS"/>
          <w:b/>
          <w:i/>
          <w:sz w:val="24"/>
          <w:szCs w:val="24"/>
          <w:u w:val="single"/>
        </w:rPr>
      </w:pPr>
      <w:r w:rsidRPr="00BB1BE4">
        <w:rPr>
          <w:rFonts w:ascii="Comic Sans MS" w:hAnsi="Comic Sans MS"/>
          <w:b/>
          <w:i/>
          <w:sz w:val="24"/>
          <w:szCs w:val="24"/>
          <w:u w:val="single"/>
        </w:rPr>
        <w:t>Queries</w:t>
      </w:r>
    </w:p>
    <w:p w:rsidR="005437CD" w:rsidRPr="00BB1BE4" w:rsidRDefault="005437CD" w:rsidP="00051FAF">
      <w:pPr>
        <w:pStyle w:val="NoSpacing"/>
        <w:rPr>
          <w:rFonts w:ascii="Comic Sans MS" w:hAnsi="Comic Sans MS"/>
        </w:rPr>
      </w:pPr>
    </w:p>
    <w:p w:rsidR="005437CD" w:rsidRPr="00BB1BE4" w:rsidRDefault="005437CD" w:rsidP="00051FAF">
      <w:pPr>
        <w:pStyle w:val="NoSpacing"/>
        <w:rPr>
          <w:rFonts w:ascii="Comic Sans MS" w:hAnsi="Comic Sans MS"/>
        </w:rPr>
      </w:pPr>
      <w:r w:rsidRPr="00BB1BE4">
        <w:rPr>
          <w:rFonts w:ascii="Comic Sans MS" w:hAnsi="Comic Sans MS"/>
        </w:rPr>
        <w:t>Please don’t hesitate to get in contact with us here at Gilford primary if you have any queries or concerns.  The means of communicating with us have been outlined and please use them to clarify any issues or raise any concerns.  Many thanks again for all your continued support and stay safe.</w:t>
      </w:r>
    </w:p>
    <w:p w:rsidR="00051FAF" w:rsidRPr="00BB1BE4" w:rsidRDefault="00051FAF">
      <w:pPr>
        <w:rPr>
          <w:rFonts w:ascii="Comic Sans MS" w:hAnsi="Comic Sans MS"/>
        </w:rPr>
      </w:pPr>
    </w:p>
    <w:p w:rsidR="00051FAF" w:rsidRPr="00BB1BE4" w:rsidRDefault="00051FAF">
      <w:pPr>
        <w:rPr>
          <w:rFonts w:ascii="Comic Sans MS" w:hAnsi="Comic Sans MS"/>
        </w:rPr>
      </w:pPr>
    </w:p>
    <w:sectPr w:rsidR="00051FAF" w:rsidRPr="00BB1BE4" w:rsidSect="00BB1BE4">
      <w:pgSz w:w="11906" w:h="16838"/>
      <w:pgMar w:top="1440" w:right="1440" w:bottom="1440" w:left="1440" w:header="708" w:footer="708"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AF"/>
    <w:rsid w:val="00051FAF"/>
    <w:rsid w:val="00412526"/>
    <w:rsid w:val="005437CD"/>
    <w:rsid w:val="00BB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731F"/>
  <w15:chartTrackingRefBased/>
  <w15:docId w15:val="{7C7AED3C-398B-4A4E-BAE3-1E884A1D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F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Graham</dc:creator>
  <cp:keywords/>
  <dc:description/>
  <cp:lastModifiedBy>T Graham</cp:lastModifiedBy>
  <cp:revision>1</cp:revision>
  <dcterms:created xsi:type="dcterms:W3CDTF">2021-01-12T09:43:00Z</dcterms:created>
  <dcterms:modified xsi:type="dcterms:W3CDTF">2021-01-12T10:14:00Z</dcterms:modified>
</cp:coreProperties>
</file>